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671"/>
        <w:gridCol w:w="342"/>
        <w:gridCol w:w="195"/>
        <w:gridCol w:w="197"/>
        <w:gridCol w:w="823"/>
        <w:gridCol w:w="722"/>
        <w:gridCol w:w="434"/>
        <w:gridCol w:w="487"/>
        <w:gridCol w:w="404"/>
        <w:gridCol w:w="497"/>
        <w:gridCol w:w="377"/>
        <w:gridCol w:w="1252"/>
        <w:gridCol w:w="192"/>
        <w:gridCol w:w="2801"/>
      </w:tblGrid>
      <w:tr w:rsidR="00962B80" w:rsidRPr="003D7E62" w:rsidTr="0057445A">
        <w:trPr>
          <w:trHeight w:val="427"/>
        </w:trPr>
        <w:tc>
          <w:tcPr>
            <w:tcW w:w="4644" w:type="dxa"/>
            <w:gridSpan w:val="8"/>
            <w:vAlign w:val="center"/>
          </w:tcPr>
          <w:p w:rsidR="00962B80" w:rsidRPr="003D7E62" w:rsidRDefault="00962B80" w:rsidP="00962B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Name and Surname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6010" w:type="dxa"/>
            <w:gridSpan w:val="7"/>
            <w:vAlign w:val="bottom"/>
          </w:tcPr>
          <w:p w:rsidR="00962B80" w:rsidRDefault="00962B80" w:rsidP="00962B80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Tsironis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K. </w:t>
            </w:r>
            <w:r>
              <w:rPr>
                <w:rFonts w:ascii="Arial" w:hAnsi="Arial" w:cs="Arial"/>
                <w:sz w:val="20"/>
                <w:szCs w:val="20"/>
              </w:rPr>
              <w:t xml:space="preserve">Loukas </w:t>
            </w:r>
          </w:p>
        </w:tc>
      </w:tr>
      <w:tr w:rsidR="00962B80" w:rsidRPr="003D7E62" w:rsidTr="0057445A">
        <w:trPr>
          <w:trHeight w:val="427"/>
        </w:trPr>
        <w:tc>
          <w:tcPr>
            <w:tcW w:w="4644" w:type="dxa"/>
            <w:gridSpan w:val="8"/>
            <w:vAlign w:val="center"/>
          </w:tcPr>
          <w:p w:rsidR="00962B80" w:rsidRPr="003D7E62" w:rsidRDefault="00962B80" w:rsidP="00962B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Title</w:t>
            </w:r>
          </w:p>
        </w:tc>
        <w:tc>
          <w:tcPr>
            <w:tcW w:w="6010" w:type="dxa"/>
            <w:gridSpan w:val="7"/>
            <w:vAlign w:val="bottom"/>
          </w:tcPr>
          <w:p w:rsidR="00962B80" w:rsidRDefault="00962B80" w:rsidP="00962B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Assistant Professor</w:t>
            </w:r>
          </w:p>
        </w:tc>
      </w:tr>
      <w:tr w:rsidR="00962B80" w:rsidRPr="003D7E62" w:rsidTr="0057445A">
        <w:trPr>
          <w:trHeight w:val="427"/>
        </w:trPr>
        <w:tc>
          <w:tcPr>
            <w:tcW w:w="4644" w:type="dxa"/>
            <w:gridSpan w:val="8"/>
            <w:vAlign w:val="center"/>
          </w:tcPr>
          <w:p w:rsidR="00962B80" w:rsidRPr="003D7E62" w:rsidRDefault="00962B80" w:rsidP="00962B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 name of the institution where teacher works full or part-time and since when</w:t>
            </w:r>
          </w:p>
        </w:tc>
        <w:tc>
          <w:tcPr>
            <w:tcW w:w="6010" w:type="dxa"/>
            <w:gridSpan w:val="7"/>
            <w:vAlign w:val="bottom"/>
          </w:tcPr>
          <w:p w:rsidR="00962B80" w:rsidRPr="00962B80" w:rsidRDefault="00962B80" w:rsidP="00962B8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Macedonia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="0057445A">
              <w:rPr>
                <w:rFonts w:ascii="Arial" w:hAnsi="Arial" w:cs="Arial"/>
                <w:sz w:val="20"/>
                <w:szCs w:val="20"/>
                <w:lang w:val="en-GB"/>
              </w:rPr>
              <w:t xml:space="preserve">April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2013</w:t>
            </w:r>
          </w:p>
        </w:tc>
      </w:tr>
      <w:tr w:rsidR="00AD7288" w:rsidRPr="003D7E62" w:rsidTr="0057445A">
        <w:trPr>
          <w:trHeight w:val="427"/>
        </w:trPr>
        <w:tc>
          <w:tcPr>
            <w:tcW w:w="4644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Narrow scientific (artistic) field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  <w:tc>
          <w:tcPr>
            <w:tcW w:w="6010" w:type="dxa"/>
            <w:gridSpan w:val="7"/>
            <w:vAlign w:val="center"/>
          </w:tcPr>
          <w:p w:rsidR="00962B80" w:rsidRDefault="00962B80" w:rsidP="00962B80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Operations Management</w:t>
            </w:r>
          </w:p>
          <w:p w:rsidR="00253DCE" w:rsidRDefault="00253DCE" w:rsidP="00253DCE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  <w:p w:rsidR="00870D94" w:rsidRPr="00780390" w:rsidRDefault="00870D94" w:rsidP="00780390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870D9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Academic career</w:t>
            </w:r>
          </w:p>
        </w:tc>
      </w:tr>
      <w:tr w:rsidR="000F0F6E" w:rsidRPr="003D7E62" w:rsidTr="0057445A">
        <w:trPr>
          <w:trHeight w:val="427"/>
        </w:trPr>
        <w:tc>
          <w:tcPr>
            <w:tcW w:w="2665" w:type="dxa"/>
            <w:gridSpan w:val="5"/>
            <w:vAlign w:val="center"/>
          </w:tcPr>
          <w:p w:rsidR="00870D94" w:rsidRPr="003D7E62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23" w:type="dxa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Year</w:t>
            </w: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Institution</w:t>
            </w:r>
            <w:r w:rsidR="00870D94"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Scientific or artistic field</w:t>
            </w:r>
            <w:r w:rsidR="00870D94"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993" w:type="dxa"/>
            <w:gridSpan w:val="2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Narrow scientific or artistic area</w:t>
            </w:r>
          </w:p>
        </w:tc>
      </w:tr>
      <w:tr w:rsidR="00962B80" w:rsidRPr="003D7E62" w:rsidTr="0057445A">
        <w:trPr>
          <w:trHeight w:val="427"/>
        </w:trPr>
        <w:tc>
          <w:tcPr>
            <w:tcW w:w="2665" w:type="dxa"/>
            <w:gridSpan w:val="5"/>
          </w:tcPr>
          <w:p w:rsidR="00962B80" w:rsidRPr="003D7E62" w:rsidRDefault="00962B80" w:rsidP="00962B80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Election to the title of university teacher</w:t>
            </w:r>
          </w:p>
        </w:tc>
        <w:tc>
          <w:tcPr>
            <w:tcW w:w="823" w:type="dxa"/>
            <w:vAlign w:val="center"/>
          </w:tcPr>
          <w:p w:rsidR="00962B80" w:rsidRPr="003D7E62" w:rsidRDefault="00962B80" w:rsidP="00962B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047" w:type="dxa"/>
            <w:gridSpan w:val="4"/>
            <w:shd w:val="clear" w:color="auto" w:fill="auto"/>
            <w:vAlign w:val="bottom"/>
          </w:tcPr>
          <w:p w:rsidR="00962B80" w:rsidRDefault="00962B80" w:rsidP="00962B80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Macedonia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</w:tcPr>
          <w:p w:rsidR="00962B80" w:rsidRPr="0057445A" w:rsidRDefault="0057445A" w:rsidP="00962B8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Technical Sciences</w:t>
            </w:r>
          </w:p>
        </w:tc>
        <w:tc>
          <w:tcPr>
            <w:tcW w:w="2993" w:type="dxa"/>
            <w:gridSpan w:val="2"/>
            <w:shd w:val="clear" w:color="auto" w:fill="auto"/>
            <w:vAlign w:val="bottom"/>
          </w:tcPr>
          <w:p w:rsidR="00962B80" w:rsidRDefault="00962B80" w:rsidP="00962B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Operations Management</w:t>
            </w:r>
          </w:p>
        </w:tc>
      </w:tr>
      <w:tr w:rsidR="00962B80" w:rsidRPr="003D7E62" w:rsidTr="0057445A">
        <w:trPr>
          <w:trHeight w:val="427"/>
        </w:trPr>
        <w:tc>
          <w:tcPr>
            <w:tcW w:w="2665" w:type="dxa"/>
            <w:gridSpan w:val="5"/>
          </w:tcPr>
          <w:p w:rsidR="00962B80" w:rsidRPr="003D7E62" w:rsidRDefault="00962B80" w:rsidP="00962B80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Doctor's degree</w:t>
            </w:r>
          </w:p>
        </w:tc>
        <w:tc>
          <w:tcPr>
            <w:tcW w:w="823" w:type="dxa"/>
            <w:vAlign w:val="center"/>
          </w:tcPr>
          <w:p w:rsidR="00962B80" w:rsidRPr="003D7E62" w:rsidRDefault="00962B80" w:rsidP="00962B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2001</w:t>
            </w:r>
          </w:p>
        </w:tc>
        <w:tc>
          <w:tcPr>
            <w:tcW w:w="2047" w:type="dxa"/>
            <w:gridSpan w:val="4"/>
            <w:shd w:val="clear" w:color="auto" w:fill="auto"/>
            <w:vAlign w:val="bottom"/>
          </w:tcPr>
          <w:p w:rsidR="00962B80" w:rsidRDefault="00962B80" w:rsidP="00962B80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Technical University of Crete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</w:tcPr>
          <w:p w:rsidR="00962B80" w:rsidRPr="0057445A" w:rsidRDefault="0057445A" w:rsidP="00962B8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Technical Sciences</w:t>
            </w:r>
          </w:p>
        </w:tc>
        <w:tc>
          <w:tcPr>
            <w:tcW w:w="2993" w:type="dxa"/>
            <w:gridSpan w:val="2"/>
            <w:shd w:val="clear" w:color="auto" w:fill="auto"/>
            <w:vAlign w:val="bottom"/>
          </w:tcPr>
          <w:p w:rsidR="00962B80" w:rsidRDefault="00962B80" w:rsidP="00962B80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Production Engineering &amp; Management</w:t>
            </w:r>
          </w:p>
        </w:tc>
      </w:tr>
      <w:tr w:rsidR="00026D71" w:rsidRPr="003D7E62" w:rsidTr="0057445A">
        <w:trPr>
          <w:trHeight w:val="427"/>
        </w:trPr>
        <w:tc>
          <w:tcPr>
            <w:tcW w:w="2665" w:type="dxa"/>
            <w:gridSpan w:val="5"/>
          </w:tcPr>
          <w:p w:rsidR="00026D71" w:rsidRPr="003D7E62" w:rsidRDefault="00026D71" w:rsidP="00026D71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Specialization</w:t>
            </w:r>
          </w:p>
        </w:tc>
        <w:tc>
          <w:tcPr>
            <w:tcW w:w="823" w:type="dxa"/>
            <w:vAlign w:val="center"/>
          </w:tcPr>
          <w:p w:rsidR="00026D71" w:rsidRPr="000E12EE" w:rsidRDefault="00026D71" w:rsidP="00026D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047" w:type="dxa"/>
            <w:gridSpan w:val="4"/>
            <w:shd w:val="clear" w:color="auto" w:fill="auto"/>
            <w:vAlign w:val="bottom"/>
          </w:tcPr>
          <w:p w:rsidR="00026D71" w:rsidRDefault="00026D71" w:rsidP="00026D71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bottom"/>
          </w:tcPr>
          <w:p w:rsidR="00026D71" w:rsidRDefault="00026D71" w:rsidP="00026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gridSpan w:val="2"/>
            <w:shd w:val="clear" w:color="auto" w:fill="auto"/>
            <w:vAlign w:val="center"/>
          </w:tcPr>
          <w:p w:rsidR="00026D71" w:rsidRPr="003D7E62" w:rsidRDefault="00026D71" w:rsidP="00026D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F0F6E" w:rsidRPr="003D7E62" w:rsidTr="0057445A">
        <w:trPr>
          <w:trHeight w:val="427"/>
        </w:trPr>
        <w:tc>
          <w:tcPr>
            <w:tcW w:w="2665" w:type="dxa"/>
            <w:gridSpan w:val="5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Magister's</w:t>
            </w:r>
            <w:proofErr w:type="spellEnd"/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degree</w:t>
            </w:r>
          </w:p>
        </w:tc>
        <w:tc>
          <w:tcPr>
            <w:tcW w:w="823" w:type="dxa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047" w:type="dxa"/>
            <w:gridSpan w:val="4"/>
            <w:shd w:val="clear" w:color="auto" w:fill="auto"/>
            <w:vAlign w:val="bottom"/>
          </w:tcPr>
          <w:p w:rsidR="00AB177C" w:rsidRDefault="00AB177C" w:rsidP="00AB177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bottom"/>
          </w:tcPr>
          <w:p w:rsidR="00AB177C" w:rsidRPr="003D7E62" w:rsidRDefault="00AB177C" w:rsidP="00AB17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gridSpan w:val="2"/>
            <w:shd w:val="clear" w:color="auto" w:fill="auto"/>
            <w:vAlign w:val="bottom"/>
          </w:tcPr>
          <w:p w:rsidR="00AB177C" w:rsidRPr="003D7E62" w:rsidRDefault="00AB177C" w:rsidP="00AB177C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962B80" w:rsidRPr="003D7E62" w:rsidTr="0057445A">
        <w:trPr>
          <w:trHeight w:val="427"/>
        </w:trPr>
        <w:tc>
          <w:tcPr>
            <w:tcW w:w="2665" w:type="dxa"/>
            <w:gridSpan w:val="5"/>
          </w:tcPr>
          <w:p w:rsidR="00962B80" w:rsidRPr="003D7E62" w:rsidRDefault="00962B80" w:rsidP="00962B80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Master's degree</w:t>
            </w:r>
          </w:p>
        </w:tc>
        <w:tc>
          <w:tcPr>
            <w:tcW w:w="823" w:type="dxa"/>
            <w:vAlign w:val="center"/>
          </w:tcPr>
          <w:p w:rsidR="00962B80" w:rsidRPr="003D7E62" w:rsidRDefault="00962B80" w:rsidP="00962B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1995</w:t>
            </w:r>
          </w:p>
        </w:tc>
        <w:tc>
          <w:tcPr>
            <w:tcW w:w="2047" w:type="dxa"/>
            <w:gridSpan w:val="4"/>
            <w:shd w:val="clear" w:color="auto" w:fill="auto"/>
            <w:vAlign w:val="bottom"/>
          </w:tcPr>
          <w:p w:rsidR="00962B80" w:rsidRDefault="00962B80" w:rsidP="00962B80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Technical University of Crete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</w:tcPr>
          <w:p w:rsidR="00962B80" w:rsidRPr="0057445A" w:rsidRDefault="0057445A" w:rsidP="00962B8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Technical Sciences</w:t>
            </w:r>
          </w:p>
        </w:tc>
        <w:tc>
          <w:tcPr>
            <w:tcW w:w="2993" w:type="dxa"/>
            <w:gridSpan w:val="2"/>
            <w:shd w:val="clear" w:color="auto" w:fill="auto"/>
            <w:vAlign w:val="bottom"/>
          </w:tcPr>
          <w:p w:rsidR="00962B80" w:rsidRDefault="00962B80" w:rsidP="00962B80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Production Engineering &amp; Management</w:t>
            </w:r>
          </w:p>
        </w:tc>
      </w:tr>
      <w:tr w:rsidR="00962B80" w:rsidRPr="003D7E62" w:rsidTr="0057445A">
        <w:trPr>
          <w:trHeight w:val="427"/>
        </w:trPr>
        <w:tc>
          <w:tcPr>
            <w:tcW w:w="2665" w:type="dxa"/>
            <w:gridSpan w:val="5"/>
          </w:tcPr>
          <w:p w:rsidR="00962B80" w:rsidRPr="003D7E62" w:rsidRDefault="00962B80" w:rsidP="00962B80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Bachelor's degree</w:t>
            </w:r>
          </w:p>
        </w:tc>
        <w:tc>
          <w:tcPr>
            <w:tcW w:w="823" w:type="dxa"/>
            <w:vAlign w:val="center"/>
          </w:tcPr>
          <w:p w:rsidR="00962B80" w:rsidRPr="003D7E62" w:rsidRDefault="00962B80" w:rsidP="00962B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1993</w:t>
            </w:r>
          </w:p>
        </w:tc>
        <w:tc>
          <w:tcPr>
            <w:tcW w:w="2047" w:type="dxa"/>
            <w:gridSpan w:val="4"/>
            <w:shd w:val="clear" w:color="auto" w:fill="auto"/>
            <w:vAlign w:val="bottom"/>
          </w:tcPr>
          <w:p w:rsidR="00962B80" w:rsidRDefault="00962B80" w:rsidP="00962B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Aristotle University of Thessaloniki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</w:tcPr>
          <w:p w:rsidR="00962B80" w:rsidRDefault="00962B80" w:rsidP="00962B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gridSpan w:val="2"/>
            <w:shd w:val="clear" w:color="auto" w:fill="auto"/>
            <w:vAlign w:val="bottom"/>
          </w:tcPr>
          <w:p w:rsidR="00962B80" w:rsidRDefault="00962B80" w:rsidP="00962B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Forestry and Natural Environment</w:t>
            </w:r>
          </w:p>
        </w:tc>
      </w:tr>
      <w:tr w:rsidR="00AB177C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List of subjects taught by the teacher at the first and second study level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0F0F6E" w:rsidRPr="003D7E62" w:rsidTr="0057445A">
        <w:trPr>
          <w:trHeight w:val="822"/>
        </w:trPr>
        <w:tc>
          <w:tcPr>
            <w:tcW w:w="1260" w:type="dxa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Marc of the course</w:t>
            </w:r>
          </w:p>
        </w:tc>
        <w:tc>
          <w:tcPr>
            <w:tcW w:w="2858" w:type="dxa"/>
            <w:gridSpan w:val="6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Course title</w:t>
            </w:r>
            <w:r w:rsidRPr="003D7E6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78" w:type="dxa"/>
            <w:gridSpan w:val="3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Type of teaching</w:t>
            </w:r>
          </w:p>
        </w:tc>
        <w:tc>
          <w:tcPr>
            <w:tcW w:w="1444" w:type="dxa"/>
            <w:gridSpan w:val="2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Title of the study program</w:t>
            </w:r>
            <w:r w:rsidRPr="003D7E6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801" w:type="dxa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Type of studies</w:t>
            </w:r>
            <w:r w:rsidRPr="003D7E6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Pr="003D7E62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57445A" w:rsidRPr="003D7E62" w:rsidTr="0057445A">
        <w:trPr>
          <w:trHeight w:val="575"/>
        </w:trPr>
        <w:tc>
          <w:tcPr>
            <w:tcW w:w="1260" w:type="dxa"/>
            <w:shd w:val="clear" w:color="auto" w:fill="auto"/>
            <w:vAlign w:val="center"/>
          </w:tcPr>
          <w:p w:rsidR="0057445A" w:rsidRPr="003D7E62" w:rsidRDefault="0057445A" w:rsidP="00574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57445A" w:rsidRPr="00491993" w:rsidRDefault="0057445A" w:rsidP="0057445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58" w:type="dxa"/>
            <w:gridSpan w:val="6"/>
            <w:shd w:val="clear" w:color="auto" w:fill="auto"/>
            <w:vAlign w:val="bottom"/>
          </w:tcPr>
          <w:p w:rsidR="0057445A" w:rsidRDefault="0057445A" w:rsidP="0057445A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Supply Chains and Operational Analytics</w:t>
            </w:r>
          </w:p>
        </w:tc>
        <w:tc>
          <w:tcPr>
            <w:tcW w:w="1278" w:type="dxa"/>
            <w:gridSpan w:val="3"/>
            <w:shd w:val="clear" w:color="auto" w:fill="auto"/>
            <w:vAlign w:val="center"/>
          </w:tcPr>
          <w:p w:rsidR="0057445A" w:rsidRPr="003D7E62" w:rsidRDefault="0057445A" w:rsidP="0057445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444" w:type="dxa"/>
            <w:gridSpan w:val="2"/>
            <w:shd w:val="clear" w:color="auto" w:fill="auto"/>
            <w:vAlign w:val="center"/>
          </w:tcPr>
          <w:p w:rsidR="0057445A" w:rsidRPr="003D7E62" w:rsidRDefault="0057445A" w:rsidP="0057445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Analytics and Data Science</w:t>
            </w:r>
          </w:p>
        </w:tc>
        <w:tc>
          <w:tcPr>
            <w:tcW w:w="2801" w:type="dxa"/>
            <w:shd w:val="clear" w:color="auto" w:fill="auto"/>
            <w:vAlign w:val="bottom"/>
          </w:tcPr>
          <w:p w:rsidR="0057445A" w:rsidRDefault="0057445A" w:rsidP="0057445A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Bachelor, Master</w:t>
            </w:r>
          </w:p>
        </w:tc>
      </w:tr>
      <w:tr w:rsidR="0057445A" w:rsidRPr="003D7E62" w:rsidTr="0057445A">
        <w:trPr>
          <w:trHeight w:val="575"/>
        </w:trPr>
        <w:tc>
          <w:tcPr>
            <w:tcW w:w="1260" w:type="dxa"/>
            <w:shd w:val="clear" w:color="auto" w:fill="auto"/>
            <w:vAlign w:val="center"/>
          </w:tcPr>
          <w:p w:rsidR="0057445A" w:rsidRDefault="0057445A" w:rsidP="00574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57445A" w:rsidRPr="00491993" w:rsidRDefault="0057445A" w:rsidP="0057445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58" w:type="dxa"/>
            <w:gridSpan w:val="6"/>
            <w:shd w:val="clear" w:color="auto" w:fill="auto"/>
            <w:vAlign w:val="bottom"/>
          </w:tcPr>
          <w:p w:rsidR="0057445A" w:rsidRPr="0057445A" w:rsidRDefault="0057445A" w:rsidP="0057445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Statistical Quality Control</w:t>
            </w:r>
          </w:p>
        </w:tc>
        <w:tc>
          <w:tcPr>
            <w:tcW w:w="1278" w:type="dxa"/>
            <w:gridSpan w:val="3"/>
            <w:shd w:val="clear" w:color="auto" w:fill="auto"/>
            <w:vAlign w:val="center"/>
          </w:tcPr>
          <w:p w:rsidR="0057445A" w:rsidRPr="003D7E62" w:rsidRDefault="0057445A" w:rsidP="0057445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444" w:type="dxa"/>
            <w:gridSpan w:val="2"/>
            <w:shd w:val="clear" w:color="auto" w:fill="auto"/>
            <w:vAlign w:val="center"/>
          </w:tcPr>
          <w:p w:rsidR="0057445A" w:rsidRPr="003D7E62" w:rsidRDefault="0057445A" w:rsidP="0057445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Administration</w:t>
            </w:r>
          </w:p>
        </w:tc>
        <w:tc>
          <w:tcPr>
            <w:tcW w:w="2801" w:type="dxa"/>
            <w:shd w:val="clear" w:color="auto" w:fill="auto"/>
            <w:vAlign w:val="bottom"/>
          </w:tcPr>
          <w:p w:rsidR="0057445A" w:rsidRDefault="0057445A" w:rsidP="005744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Bachelor, Master</w:t>
            </w:r>
          </w:p>
        </w:tc>
      </w:tr>
      <w:tr w:rsidR="0057445A" w:rsidRPr="003D7E62" w:rsidTr="0057445A">
        <w:trPr>
          <w:trHeight w:val="575"/>
        </w:trPr>
        <w:tc>
          <w:tcPr>
            <w:tcW w:w="1260" w:type="dxa"/>
            <w:shd w:val="clear" w:color="auto" w:fill="auto"/>
            <w:vAlign w:val="center"/>
          </w:tcPr>
          <w:p w:rsidR="0057445A" w:rsidRDefault="0057445A" w:rsidP="00574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57445A" w:rsidRPr="00491993" w:rsidRDefault="0057445A" w:rsidP="0057445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58" w:type="dxa"/>
            <w:gridSpan w:val="6"/>
            <w:shd w:val="clear" w:color="auto" w:fill="auto"/>
            <w:vAlign w:val="bottom"/>
          </w:tcPr>
          <w:p w:rsidR="0057445A" w:rsidRPr="0057445A" w:rsidRDefault="0057445A" w:rsidP="0057445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Management of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Supplain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Chains</w:t>
            </w:r>
          </w:p>
        </w:tc>
        <w:tc>
          <w:tcPr>
            <w:tcW w:w="1278" w:type="dxa"/>
            <w:gridSpan w:val="3"/>
            <w:shd w:val="clear" w:color="auto" w:fill="auto"/>
            <w:vAlign w:val="center"/>
          </w:tcPr>
          <w:p w:rsidR="0057445A" w:rsidRPr="003D7E62" w:rsidRDefault="0057445A" w:rsidP="0057445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444" w:type="dxa"/>
            <w:gridSpan w:val="2"/>
            <w:shd w:val="clear" w:color="auto" w:fill="auto"/>
            <w:vAlign w:val="center"/>
          </w:tcPr>
          <w:p w:rsidR="0057445A" w:rsidRPr="003D7E62" w:rsidRDefault="0057445A" w:rsidP="0057445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Administration</w:t>
            </w:r>
          </w:p>
        </w:tc>
        <w:tc>
          <w:tcPr>
            <w:tcW w:w="2801" w:type="dxa"/>
            <w:shd w:val="clear" w:color="auto" w:fill="auto"/>
            <w:vAlign w:val="bottom"/>
          </w:tcPr>
          <w:p w:rsidR="0057445A" w:rsidRDefault="0057445A" w:rsidP="005744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Bachelor, Master</w:t>
            </w:r>
          </w:p>
        </w:tc>
      </w:tr>
      <w:tr w:rsidR="009857F0" w:rsidRPr="003D7E62" w:rsidTr="009857F0">
        <w:trPr>
          <w:trHeight w:val="575"/>
        </w:trPr>
        <w:tc>
          <w:tcPr>
            <w:tcW w:w="1260" w:type="dxa"/>
            <w:shd w:val="clear" w:color="auto" w:fill="auto"/>
            <w:vAlign w:val="center"/>
          </w:tcPr>
          <w:p w:rsidR="009857F0" w:rsidRPr="009857F0" w:rsidRDefault="009857F0" w:rsidP="009857F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9857F0" w:rsidRDefault="009857F0" w:rsidP="009857F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ADA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2858" w:type="dxa"/>
            <w:gridSpan w:val="6"/>
            <w:shd w:val="clear" w:color="auto" w:fill="auto"/>
            <w:vAlign w:val="bottom"/>
          </w:tcPr>
          <w:p w:rsidR="009857F0" w:rsidRPr="009857F0" w:rsidRDefault="009857F0" w:rsidP="009857F0">
            <w:pPr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Managing, Storage and Visualisation of Big Data</w:t>
            </w:r>
            <w:bookmarkStart w:id="0" w:name="_GoBack"/>
            <w:bookmarkEnd w:id="0"/>
          </w:p>
        </w:tc>
        <w:tc>
          <w:tcPr>
            <w:tcW w:w="1278" w:type="dxa"/>
            <w:gridSpan w:val="3"/>
            <w:shd w:val="clear" w:color="auto" w:fill="auto"/>
            <w:vAlign w:val="center"/>
          </w:tcPr>
          <w:p w:rsidR="009857F0" w:rsidRPr="003D7E62" w:rsidRDefault="009857F0" w:rsidP="009857F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444" w:type="dxa"/>
            <w:gridSpan w:val="2"/>
            <w:shd w:val="clear" w:color="auto" w:fill="auto"/>
            <w:vAlign w:val="center"/>
          </w:tcPr>
          <w:p w:rsidR="009857F0" w:rsidRPr="003D7E62" w:rsidRDefault="009857F0" w:rsidP="009857F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2801" w:type="dxa"/>
            <w:shd w:val="clear" w:color="auto" w:fill="auto"/>
            <w:vAlign w:val="bottom"/>
          </w:tcPr>
          <w:p w:rsidR="009857F0" w:rsidRDefault="009857F0" w:rsidP="009857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Master</w:t>
            </w:r>
          </w:p>
        </w:tc>
      </w:tr>
      <w:tr w:rsidR="009857F0" w:rsidRPr="003D7E62" w:rsidTr="009857F0">
        <w:trPr>
          <w:trHeight w:val="575"/>
        </w:trPr>
        <w:tc>
          <w:tcPr>
            <w:tcW w:w="1260" w:type="dxa"/>
            <w:shd w:val="clear" w:color="auto" w:fill="auto"/>
            <w:vAlign w:val="center"/>
          </w:tcPr>
          <w:p w:rsidR="009857F0" w:rsidRPr="009857F0" w:rsidRDefault="009857F0" w:rsidP="009857F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9857F0" w:rsidRPr="0057445A" w:rsidRDefault="009857F0" w:rsidP="009857F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ADA11</w:t>
            </w:r>
          </w:p>
        </w:tc>
        <w:tc>
          <w:tcPr>
            <w:tcW w:w="2858" w:type="dxa"/>
            <w:gridSpan w:val="6"/>
            <w:shd w:val="clear" w:color="auto" w:fill="auto"/>
            <w:vAlign w:val="bottom"/>
          </w:tcPr>
          <w:p w:rsidR="009857F0" w:rsidRDefault="009857F0" w:rsidP="009857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Supply chain &amp; Operational Analytics</w:t>
            </w:r>
          </w:p>
        </w:tc>
        <w:tc>
          <w:tcPr>
            <w:tcW w:w="1278" w:type="dxa"/>
            <w:gridSpan w:val="3"/>
            <w:shd w:val="clear" w:color="auto" w:fill="auto"/>
            <w:vAlign w:val="center"/>
          </w:tcPr>
          <w:p w:rsidR="009857F0" w:rsidRPr="009857F0" w:rsidRDefault="009857F0" w:rsidP="009857F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and exercises</w:t>
            </w:r>
          </w:p>
        </w:tc>
        <w:tc>
          <w:tcPr>
            <w:tcW w:w="1444" w:type="dxa"/>
            <w:gridSpan w:val="2"/>
            <w:shd w:val="clear" w:color="auto" w:fill="auto"/>
            <w:vAlign w:val="center"/>
          </w:tcPr>
          <w:p w:rsidR="009857F0" w:rsidRPr="003D7E62" w:rsidRDefault="009857F0" w:rsidP="009857F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2801" w:type="dxa"/>
            <w:shd w:val="clear" w:color="auto" w:fill="auto"/>
            <w:vAlign w:val="bottom"/>
          </w:tcPr>
          <w:p w:rsidR="009857F0" w:rsidRDefault="009857F0" w:rsidP="009857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Master</w:t>
            </w:r>
          </w:p>
        </w:tc>
      </w:tr>
      <w:tr w:rsidR="009857F0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9857F0" w:rsidRPr="003D7E62" w:rsidRDefault="009857F0" w:rsidP="009857F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Representative references (minimum 5, not more than 10)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9857F0" w:rsidRPr="003D7E62" w:rsidTr="0057445A">
        <w:trPr>
          <w:trHeight w:val="427"/>
        </w:trPr>
        <w:tc>
          <w:tcPr>
            <w:tcW w:w="1931" w:type="dxa"/>
            <w:gridSpan w:val="2"/>
            <w:vAlign w:val="center"/>
          </w:tcPr>
          <w:p w:rsidR="009857F0" w:rsidRPr="003D7E62" w:rsidRDefault="009857F0" w:rsidP="009857F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23" w:type="dxa"/>
            <w:gridSpan w:val="13"/>
            <w:shd w:val="clear" w:color="auto" w:fill="auto"/>
            <w:vAlign w:val="center"/>
          </w:tcPr>
          <w:p w:rsidR="009857F0" w:rsidRDefault="009857F0" w:rsidP="009857F0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Tsironis L. and Psychogios A. (2012), Towards a systematic e-business excellence framework, International Journal Innovation and Regional Development, Special Issue: Developing a taxonomy of innovation and regional developments: The 5-E’S</w:t>
            </w:r>
          </w:p>
        </w:tc>
      </w:tr>
      <w:tr w:rsidR="009857F0" w:rsidRPr="003D7E62" w:rsidTr="0057445A">
        <w:trPr>
          <w:trHeight w:val="427"/>
        </w:trPr>
        <w:tc>
          <w:tcPr>
            <w:tcW w:w="1931" w:type="dxa"/>
            <w:gridSpan w:val="2"/>
            <w:vAlign w:val="center"/>
          </w:tcPr>
          <w:p w:rsidR="009857F0" w:rsidRPr="003D7E62" w:rsidRDefault="009857F0" w:rsidP="009857F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23" w:type="dxa"/>
            <w:gridSpan w:val="13"/>
            <w:shd w:val="clear" w:color="auto" w:fill="auto"/>
            <w:vAlign w:val="center"/>
          </w:tcPr>
          <w:p w:rsidR="009857F0" w:rsidRDefault="009857F0" w:rsidP="009857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Tsironis L. K. &amp; Matthopoulos P. P., (2015) "Towards the identification of important strategic priorities of the supply chain network: An empirical investigation", Business Process Management Journal, 21(6), pp.1279 -1298.</w:t>
            </w:r>
          </w:p>
        </w:tc>
      </w:tr>
      <w:tr w:rsidR="009857F0" w:rsidRPr="003D7E62" w:rsidTr="0057445A">
        <w:trPr>
          <w:trHeight w:val="427"/>
        </w:trPr>
        <w:tc>
          <w:tcPr>
            <w:tcW w:w="1931" w:type="dxa"/>
            <w:gridSpan w:val="2"/>
            <w:vAlign w:val="center"/>
          </w:tcPr>
          <w:p w:rsidR="009857F0" w:rsidRPr="003D7E62" w:rsidRDefault="009857F0" w:rsidP="009857F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23" w:type="dxa"/>
            <w:gridSpan w:val="13"/>
            <w:shd w:val="clear" w:color="auto" w:fill="auto"/>
            <w:vAlign w:val="center"/>
          </w:tcPr>
          <w:p w:rsidR="009857F0" w:rsidRDefault="009857F0" w:rsidP="009857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Tsironis, L., Gotzamani, K., Mastos, T. (2017). “E-Business Critical Success Factors: Developing an Integrated Success Model”, Business Process Management Journal, (23)5, pp.874-896.</w:t>
            </w:r>
          </w:p>
        </w:tc>
      </w:tr>
      <w:tr w:rsidR="009857F0" w:rsidRPr="003D7E62" w:rsidTr="0057445A">
        <w:trPr>
          <w:trHeight w:val="427"/>
        </w:trPr>
        <w:tc>
          <w:tcPr>
            <w:tcW w:w="1931" w:type="dxa"/>
            <w:gridSpan w:val="2"/>
            <w:vAlign w:val="center"/>
          </w:tcPr>
          <w:p w:rsidR="009857F0" w:rsidRPr="003D7E62" w:rsidRDefault="009857F0" w:rsidP="009857F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23" w:type="dxa"/>
            <w:gridSpan w:val="13"/>
            <w:shd w:val="clear" w:color="auto" w:fill="auto"/>
            <w:vAlign w:val="center"/>
          </w:tcPr>
          <w:p w:rsidR="009857F0" w:rsidRDefault="009857F0" w:rsidP="009857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Tsolakis, N. Tziantopoulos, K., Vlachos, D. and Tsironis, L. (2019). Supply Chain Reconfiguration Opportunities Arising from Additive Manufacturing Technologies in the Digital Era, Production Planning and Control, 30(7), pp. 510-521</w:t>
            </w:r>
          </w:p>
        </w:tc>
      </w:tr>
      <w:tr w:rsidR="009857F0" w:rsidRPr="003D7E62" w:rsidTr="0057445A">
        <w:trPr>
          <w:trHeight w:val="427"/>
        </w:trPr>
        <w:tc>
          <w:tcPr>
            <w:tcW w:w="1931" w:type="dxa"/>
            <w:gridSpan w:val="2"/>
            <w:vAlign w:val="center"/>
          </w:tcPr>
          <w:p w:rsidR="009857F0" w:rsidRPr="003D7E62" w:rsidRDefault="009857F0" w:rsidP="009857F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23" w:type="dxa"/>
            <w:gridSpan w:val="13"/>
            <w:shd w:val="clear" w:color="auto" w:fill="auto"/>
            <w:vAlign w:val="center"/>
          </w:tcPr>
          <w:p w:rsidR="009857F0" w:rsidRDefault="009857F0" w:rsidP="009857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Tsironis, L. Dimitriadis, S., Papathanasiou, J., (2019). The essence of Supply Chain collaboration: A consideration of information sharing types and benefits, International journal of decision sciences, risk and management (Accepted).</w:t>
            </w:r>
          </w:p>
        </w:tc>
      </w:tr>
      <w:tr w:rsidR="009857F0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9857F0" w:rsidRPr="003D7E62" w:rsidRDefault="009857F0" w:rsidP="009857F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Aggregate data on the scientific (artistic) and professional activities of teachers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9857F0" w:rsidRPr="003D7E62" w:rsidTr="0057445A">
        <w:trPr>
          <w:trHeight w:val="427"/>
        </w:trPr>
        <w:tc>
          <w:tcPr>
            <w:tcW w:w="4210" w:type="dxa"/>
            <w:gridSpan w:val="7"/>
          </w:tcPr>
          <w:p w:rsidR="009857F0" w:rsidRPr="003D7E62" w:rsidRDefault="009857F0" w:rsidP="009857F0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Total number of citations</w:t>
            </w:r>
          </w:p>
        </w:tc>
        <w:tc>
          <w:tcPr>
            <w:tcW w:w="6444" w:type="dxa"/>
            <w:gridSpan w:val="8"/>
            <w:vAlign w:val="center"/>
          </w:tcPr>
          <w:p w:rsidR="009857F0" w:rsidRPr="003D7E62" w:rsidRDefault="009857F0" w:rsidP="009857F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677</w:t>
            </w:r>
          </w:p>
        </w:tc>
      </w:tr>
      <w:tr w:rsidR="009857F0" w:rsidRPr="003D7E62" w:rsidTr="0057445A">
        <w:trPr>
          <w:trHeight w:val="427"/>
        </w:trPr>
        <w:tc>
          <w:tcPr>
            <w:tcW w:w="4210" w:type="dxa"/>
            <w:gridSpan w:val="7"/>
          </w:tcPr>
          <w:p w:rsidR="009857F0" w:rsidRPr="003D7E62" w:rsidRDefault="009857F0" w:rsidP="009857F0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lastRenderedPageBreak/>
              <w:t>Total number of papers from the SCI (SSCI) list</w:t>
            </w:r>
          </w:p>
        </w:tc>
        <w:tc>
          <w:tcPr>
            <w:tcW w:w="6444" w:type="dxa"/>
            <w:gridSpan w:val="8"/>
            <w:vAlign w:val="center"/>
          </w:tcPr>
          <w:p w:rsidR="009857F0" w:rsidRPr="003D7E62" w:rsidRDefault="009857F0" w:rsidP="009857F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26</w:t>
            </w:r>
          </w:p>
        </w:tc>
      </w:tr>
      <w:tr w:rsidR="009857F0" w:rsidRPr="003D7E62" w:rsidTr="0057445A">
        <w:trPr>
          <w:trHeight w:val="278"/>
        </w:trPr>
        <w:tc>
          <w:tcPr>
            <w:tcW w:w="4210" w:type="dxa"/>
            <w:gridSpan w:val="7"/>
            <w:vAlign w:val="center"/>
          </w:tcPr>
          <w:p w:rsidR="009857F0" w:rsidRPr="003D7E62" w:rsidRDefault="009857F0" w:rsidP="009857F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Current participation at the projects</w:t>
            </w:r>
          </w:p>
        </w:tc>
        <w:tc>
          <w:tcPr>
            <w:tcW w:w="1822" w:type="dxa"/>
            <w:gridSpan w:val="4"/>
            <w:vAlign w:val="center"/>
          </w:tcPr>
          <w:p w:rsidR="009857F0" w:rsidRPr="003D7E62" w:rsidRDefault="009857F0" w:rsidP="009857F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>National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4622" w:type="dxa"/>
            <w:gridSpan w:val="4"/>
            <w:vAlign w:val="center"/>
          </w:tcPr>
          <w:p w:rsidR="009857F0" w:rsidRPr="003D7E62" w:rsidRDefault="009857F0" w:rsidP="009857F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International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</w:t>
            </w:r>
          </w:p>
        </w:tc>
      </w:tr>
      <w:tr w:rsidR="009857F0" w:rsidRPr="003D7E62" w:rsidTr="0057445A">
        <w:trPr>
          <w:trHeight w:val="323"/>
        </w:trPr>
        <w:tc>
          <w:tcPr>
            <w:tcW w:w="2468" w:type="dxa"/>
            <w:gridSpan w:val="4"/>
            <w:vAlign w:val="center"/>
          </w:tcPr>
          <w:p w:rsidR="009857F0" w:rsidRPr="003D7E62" w:rsidRDefault="009857F0" w:rsidP="009857F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Specialization</w:t>
            </w:r>
          </w:p>
        </w:tc>
        <w:tc>
          <w:tcPr>
            <w:tcW w:w="8186" w:type="dxa"/>
            <w:gridSpan w:val="11"/>
            <w:vAlign w:val="center"/>
          </w:tcPr>
          <w:p w:rsidR="009857F0" w:rsidRPr="003D7E62" w:rsidRDefault="009857F0" w:rsidP="009857F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857F0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9857F0" w:rsidRPr="003D7E62" w:rsidRDefault="009857F0" w:rsidP="009857F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Other relevant information</w:t>
            </w:r>
          </w:p>
          <w:p w:rsidR="009857F0" w:rsidRPr="003D7E62" w:rsidRDefault="009857F0" w:rsidP="009857F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</w:tbl>
    <w:p w:rsidR="00870D94" w:rsidRPr="003D7E62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3D7E62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Pr="003D7E62" w:rsidRDefault="008A1FAA">
      <w:pPr>
        <w:rPr>
          <w:rFonts w:ascii="Times New Roman" w:hAnsi="Times New Roman"/>
          <w:sz w:val="20"/>
          <w:szCs w:val="20"/>
        </w:rPr>
      </w:pPr>
    </w:p>
    <w:sectPr w:rsidR="008A1FAA" w:rsidRPr="003D7E62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26D71"/>
    <w:rsid w:val="000850AA"/>
    <w:rsid w:val="000926DD"/>
    <w:rsid w:val="000E12EE"/>
    <w:rsid w:val="000F0F6E"/>
    <w:rsid w:val="001562AD"/>
    <w:rsid w:val="00174FDC"/>
    <w:rsid w:val="00194C9B"/>
    <w:rsid w:val="00241C2F"/>
    <w:rsid w:val="00253DCE"/>
    <w:rsid w:val="0025500E"/>
    <w:rsid w:val="00295ACC"/>
    <w:rsid w:val="002A0611"/>
    <w:rsid w:val="002B330A"/>
    <w:rsid w:val="002D6B7F"/>
    <w:rsid w:val="00337937"/>
    <w:rsid w:val="0034589B"/>
    <w:rsid w:val="003B3B4A"/>
    <w:rsid w:val="003B431E"/>
    <w:rsid w:val="003B5D2C"/>
    <w:rsid w:val="003D7E62"/>
    <w:rsid w:val="004306C5"/>
    <w:rsid w:val="004A626A"/>
    <w:rsid w:val="005251F2"/>
    <w:rsid w:val="0057445A"/>
    <w:rsid w:val="0062186D"/>
    <w:rsid w:val="0074172C"/>
    <w:rsid w:val="00780390"/>
    <w:rsid w:val="0082102E"/>
    <w:rsid w:val="00863BBD"/>
    <w:rsid w:val="00870D94"/>
    <w:rsid w:val="008A1FAA"/>
    <w:rsid w:val="008B6A33"/>
    <w:rsid w:val="009416B2"/>
    <w:rsid w:val="00962B80"/>
    <w:rsid w:val="009661A4"/>
    <w:rsid w:val="009857F0"/>
    <w:rsid w:val="00A501EB"/>
    <w:rsid w:val="00A91827"/>
    <w:rsid w:val="00AB177C"/>
    <w:rsid w:val="00AC2B05"/>
    <w:rsid w:val="00AD59BF"/>
    <w:rsid w:val="00AD7288"/>
    <w:rsid w:val="00B061B5"/>
    <w:rsid w:val="00B37B3D"/>
    <w:rsid w:val="00B67362"/>
    <w:rsid w:val="00B90E74"/>
    <w:rsid w:val="00B94B5E"/>
    <w:rsid w:val="00BE2B7A"/>
    <w:rsid w:val="00C43A91"/>
    <w:rsid w:val="00CF5025"/>
    <w:rsid w:val="00D30798"/>
    <w:rsid w:val="00D623AB"/>
    <w:rsid w:val="00D646C4"/>
    <w:rsid w:val="00E84EC5"/>
    <w:rsid w:val="00EA06A1"/>
    <w:rsid w:val="00F1137C"/>
    <w:rsid w:val="00F5641D"/>
    <w:rsid w:val="00F63860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288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926DD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926DD"/>
    <w:rPr>
      <w:i/>
      <w:iCs/>
    </w:rPr>
  </w:style>
  <w:style w:type="paragraph" w:styleId="BodyTextIndent">
    <w:name w:val="Body Text Indent"/>
    <w:basedOn w:val="Normal"/>
    <w:link w:val="BodyTextIndentChar"/>
    <w:rsid w:val="00AC2B05"/>
    <w:pPr>
      <w:spacing w:after="120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C2B0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D7288"/>
    <w:rPr>
      <w:rFonts w:ascii="Cambria" w:eastAsia="Times New Roman" w:hAnsi="Cambria" w:cs="Times New Roman"/>
      <w:b/>
      <w:bCs/>
      <w:i/>
      <w:iCs/>
      <w:sz w:val="28"/>
      <w:szCs w:val="28"/>
      <w:lang w:val="sr-Latn-CS" w:eastAsia="sr-Latn-CS"/>
    </w:rPr>
  </w:style>
  <w:style w:type="character" w:styleId="Strong">
    <w:name w:val="Strong"/>
    <w:uiPriority w:val="22"/>
    <w:qFormat/>
    <w:rsid w:val="00F638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3</cp:revision>
  <dcterms:created xsi:type="dcterms:W3CDTF">2021-01-25T17:07:00Z</dcterms:created>
  <dcterms:modified xsi:type="dcterms:W3CDTF">2021-01-27T11:12:00Z</dcterms:modified>
</cp:coreProperties>
</file>